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5519" w14:textId="27196FD1" w:rsidR="00801827" w:rsidRPr="000B335E" w:rsidRDefault="00801827" w:rsidP="000B335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2"/>
          <w:szCs w:val="22"/>
          <w:lang w:val="tr-TR" w:eastAsia="en-GB"/>
        </w:rPr>
      </w:pPr>
      <w:proofErr w:type="spellStart"/>
      <w:r w:rsidRPr="000B335E">
        <w:rPr>
          <w:rFonts w:ascii="Calibri" w:eastAsia="Times New Roman" w:hAnsi="Calibri" w:cs="Calibri"/>
          <w:b/>
          <w:bCs/>
          <w:sz w:val="22"/>
          <w:szCs w:val="22"/>
          <w:lang w:val="tr-TR" w:eastAsia="en-GB"/>
        </w:rPr>
        <w:t>Kişisel</w:t>
      </w:r>
      <w:proofErr w:type="spellEnd"/>
      <w:r w:rsidRPr="000B335E">
        <w:rPr>
          <w:rFonts w:ascii="Calibri" w:eastAsia="Times New Roman" w:hAnsi="Calibri" w:cs="Calibri"/>
          <w:b/>
          <w:bCs/>
          <w:sz w:val="22"/>
          <w:szCs w:val="22"/>
          <w:lang w:val="tr-TR" w:eastAsia="en-GB"/>
        </w:rPr>
        <w:t xml:space="preserve"> Verilere </w:t>
      </w:r>
      <w:proofErr w:type="spellStart"/>
      <w:r w:rsidRPr="000B335E">
        <w:rPr>
          <w:rFonts w:ascii="Calibri" w:eastAsia="Times New Roman" w:hAnsi="Calibri" w:cs="Calibri"/>
          <w:b/>
          <w:bCs/>
          <w:sz w:val="22"/>
          <w:szCs w:val="22"/>
          <w:lang w:val="tr-TR" w:eastAsia="en-GB"/>
        </w:rPr>
        <w:t>İlişkin</w:t>
      </w:r>
      <w:proofErr w:type="spellEnd"/>
      <w:r w:rsidRPr="000B335E">
        <w:rPr>
          <w:rFonts w:ascii="Calibri" w:eastAsia="Times New Roman" w:hAnsi="Calibri" w:cs="Calibri"/>
          <w:b/>
          <w:bCs/>
          <w:sz w:val="22"/>
          <w:szCs w:val="22"/>
          <w:lang w:val="tr-TR" w:eastAsia="en-GB"/>
        </w:rPr>
        <w:t xml:space="preserve"> Veri Sorumlusuna </w:t>
      </w:r>
      <w:proofErr w:type="spellStart"/>
      <w:r w:rsidRPr="000B335E">
        <w:rPr>
          <w:rFonts w:ascii="Calibri" w:eastAsia="Times New Roman" w:hAnsi="Calibri" w:cs="Calibri"/>
          <w:b/>
          <w:bCs/>
          <w:sz w:val="22"/>
          <w:szCs w:val="22"/>
          <w:lang w:val="tr-TR" w:eastAsia="en-GB"/>
        </w:rPr>
        <w:t>Başvuru</w:t>
      </w:r>
      <w:proofErr w:type="spellEnd"/>
      <w:r w:rsidRPr="000B335E">
        <w:rPr>
          <w:rFonts w:ascii="Calibri" w:eastAsia="Times New Roman" w:hAnsi="Calibri" w:cs="Calibri"/>
          <w:b/>
          <w:bCs/>
          <w:sz w:val="22"/>
          <w:szCs w:val="22"/>
          <w:lang w:val="tr-TR" w:eastAsia="en-GB"/>
        </w:rPr>
        <w:t xml:space="preserve"> Formu</w:t>
      </w:r>
    </w:p>
    <w:p w14:paraId="1DD0E245" w14:textId="7777777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</w:p>
    <w:p w14:paraId="2B473F86" w14:textId="71852B0F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1. Genel Bilgi </w:t>
      </w:r>
    </w:p>
    <w:p w14:paraId="675CAF59" w14:textId="2D765DC2" w:rsidR="00801827" w:rsidRPr="000B335E" w:rsidRDefault="00801827" w:rsidP="000B33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18"/>
          <w:szCs w:val="18"/>
          <w:lang w:val="tr-TR"/>
        </w:rPr>
      </w:pPr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6698 sayılı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Kişisel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Verilerin Korunması Kanunu (“KVK Kanunu”)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kişisel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veri sahiplerine kendisiyle ilgili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kişisel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veriler hakkında bilgilendirilme, bu verilere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erişme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,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amaçları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doğrultusunda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kullanılıp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kullanılmadığını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öğrenme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ve bunların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düzeltilmesini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veya silinmesini talep etme gibi birtakım taleplerde bulunma hakkı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tanımıştır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.</w:t>
      </w:r>
    </w:p>
    <w:p w14:paraId="30F7AE80" w14:textId="7969AF53" w:rsidR="000B335E" w:rsidRPr="000B335E" w:rsidRDefault="000B335E" w:rsidP="000B33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18"/>
          <w:szCs w:val="18"/>
          <w:lang w:val="tr-TR"/>
        </w:rPr>
      </w:pPr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Bu metin, RUNIBEX TECHNOLOGY GROUP bünyesinde bulunan REDIBEX BİLGİ TEKNOLOJİLERİ A.Ş. – RUNIBEX YAZILIM TEKNOLOJİ Ltd. Şti. – NGI BİLGİ TEKNOLOJİLERİ A.Ş. ve RUNIBEX TECHNOLOGY LTD şirketlerinin Londra/İngiltere,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Ataşehir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/İstanbul ve Malatya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lokasyonlarındaki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tüm birimlerinde bir bütün olarak uygulanmaktadır.</w:t>
      </w:r>
    </w:p>
    <w:p w14:paraId="6677FB43" w14:textId="77777777" w:rsidR="000B335E" w:rsidRPr="000B335E" w:rsidRDefault="000B335E" w:rsidP="000B33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18"/>
          <w:szCs w:val="18"/>
          <w:lang w:val="tr-TR"/>
        </w:rPr>
      </w:pPr>
    </w:p>
    <w:p w14:paraId="69BFE7F5" w14:textId="644987BB" w:rsidR="00801827" w:rsidRPr="000B335E" w:rsidRDefault="00801827" w:rsidP="000B33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18"/>
          <w:szCs w:val="18"/>
          <w:lang w:val="tr-TR"/>
        </w:rPr>
      </w:pPr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KVK Kanunu’nun 13’üncü maddesinin birinci fıkrası uyarınca; veri sorumlusu olan </w:t>
      </w:r>
      <w:r w:rsidR="000B335E"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REDIBEX BİLGİ TEKNOLOJİLERİ A.Ş. – RUNIBEX YAZILIM TEKNOLOJİ Ltd. Şti. – NGI BİLGİ TEKNOLOJİLERİ A.Ş.</w:t>
      </w:r>
      <w:r w:rsidR="000B335E"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(Bundan sonra “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Şirket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” olarak anılacaktır), bu haklara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ilişkin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olarak yapılacak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başvuruların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yazılı olarak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işbu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Kişisel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Veri Sahibi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Başvuru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Formu veya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Kişisel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Verilerin Korunması Kurulu (“Kurul”) tarafından belirlenen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diğer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yöntemlerle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iletilmesi gerekmektedir. </w:t>
      </w:r>
    </w:p>
    <w:p w14:paraId="0232A129" w14:textId="77777777" w:rsidR="00801827" w:rsidRPr="000B335E" w:rsidRDefault="00801827" w:rsidP="000B33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18"/>
          <w:szCs w:val="18"/>
          <w:lang w:val="tr-TR"/>
        </w:rPr>
      </w:pPr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Bu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çerçevede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“yazılı” olarak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Şirketimize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yapılacak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başvurular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, kimlik tespitini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sağlayacak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bir belge ile eksiksiz olarak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doldurulmus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̧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işbu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Başvuru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Formunun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çıktısı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alınarak; </w:t>
      </w:r>
    </w:p>
    <w:p w14:paraId="6B5D5EBC" w14:textId="77777777" w:rsidR="00801827" w:rsidRPr="000B335E" w:rsidRDefault="00801827" w:rsidP="000B335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18"/>
          <w:szCs w:val="18"/>
          <w:lang w:val="tr-TR"/>
        </w:rPr>
      </w:pP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Başvuru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Sahibi’nin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şahsen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başvurusu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ile, </w:t>
      </w:r>
    </w:p>
    <w:p w14:paraId="78083F04" w14:textId="77777777" w:rsidR="00801827" w:rsidRPr="000B335E" w:rsidRDefault="00801827" w:rsidP="000B335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18"/>
          <w:szCs w:val="18"/>
          <w:lang w:val="tr-TR"/>
        </w:rPr>
      </w:pPr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Noter vasıtasıyla, </w:t>
      </w:r>
    </w:p>
    <w:p w14:paraId="6F6682CC" w14:textId="77777777" w:rsidR="00801827" w:rsidRPr="000B335E" w:rsidRDefault="00801827" w:rsidP="000B335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18"/>
          <w:szCs w:val="18"/>
          <w:lang w:val="tr-TR"/>
        </w:rPr>
      </w:pP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Başvuru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Sahibi’nce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5070 sayılı Elektronik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İmza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Kanunu’nda tanımlı olan </w:t>
      </w:r>
    </w:p>
    <w:p w14:paraId="133D3FC3" w14:textId="3D5D4F67" w:rsidR="00801827" w:rsidRPr="000B335E" w:rsidRDefault="00801827" w:rsidP="000B33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18"/>
          <w:szCs w:val="18"/>
          <w:lang w:val="tr-TR"/>
        </w:rPr>
      </w:pPr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“</w:t>
      </w:r>
      <w:proofErr w:type="spellStart"/>
      <w:proofErr w:type="gram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güvenli</w:t>
      </w:r>
      <w:proofErr w:type="spellEnd"/>
      <w:proofErr w:type="gram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elektronik imza” ile imzalanarak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Şirketimiz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kayıtlı elektronik posta adresine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gönderilmek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suretiyle</w:t>
      </w:r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br/>
        <w:t xml:space="preserve">tarafımıza iletilebilecektir. Yazılı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başvuru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kanallarına ve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gönderimlerde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belirtilecek bilgi notlarına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ilişkin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açıklamalara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aşağıdaki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 tabloda yer </w:t>
      </w:r>
      <w:proofErr w:type="spellStart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>verilmiştir</w:t>
      </w:r>
      <w:proofErr w:type="spellEnd"/>
      <w:r w:rsidRPr="000B335E">
        <w:rPr>
          <w:rFonts w:ascii="Calibri" w:eastAsia="Arial" w:hAnsi="Calibri" w:cs="Calibri"/>
          <w:color w:val="000000"/>
          <w:sz w:val="18"/>
          <w:szCs w:val="18"/>
          <w:lang w:val="tr-TR"/>
        </w:rPr>
        <w:t xml:space="preserve">. </w:t>
      </w:r>
    </w:p>
    <w:p w14:paraId="3FBBFAAF" w14:textId="77777777" w:rsidR="000B335E" w:rsidRPr="000B335E" w:rsidRDefault="000B335E" w:rsidP="000B33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18"/>
          <w:szCs w:val="18"/>
          <w:lang w:val="tr-T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4009"/>
        <w:gridCol w:w="2601"/>
      </w:tblGrid>
      <w:tr w:rsidR="008B51EB" w:rsidRPr="000B335E" w14:paraId="25C041AD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C04DD" w14:textId="1862107C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</w:pPr>
            <w:proofErr w:type="spellStart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Başvuru</w:t>
            </w:r>
            <w:proofErr w:type="spellEnd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Yöntemi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375F0" w14:textId="051F35AC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en-GB"/>
              </w:rPr>
            </w:pPr>
            <w:proofErr w:type="spellStart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Başvurunun</w:t>
            </w:r>
            <w:proofErr w:type="spellEnd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Yapılacağı</w:t>
            </w:r>
            <w:proofErr w:type="spellEnd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 xml:space="preserve"> Adres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0685C" w14:textId="7A965C10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</w:pPr>
            <w:proofErr w:type="spellStart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Başvuru</w:t>
            </w:r>
            <w:proofErr w:type="spellEnd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Gönderiminde</w:t>
            </w:r>
            <w:proofErr w:type="spellEnd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 xml:space="preserve"> Belirtilecek Bilgi</w:t>
            </w:r>
          </w:p>
        </w:tc>
      </w:tr>
      <w:tr w:rsidR="008B51EB" w:rsidRPr="000B335E" w14:paraId="3C9EAE86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AF295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val="tr-TR" w:eastAsia="en-GB"/>
              </w:rPr>
            </w:pP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Şahsen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başvuru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(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Başvuru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sahibinin bizzat gelerek 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kimliğini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tevsik edici belge ile 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başvurması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B1885" w14:textId="5917B573" w:rsidR="00801827" w:rsidRPr="000B335E" w:rsidRDefault="008B51EB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RUNIBEX TECHNOLOGY GROUP bünyesinde bulunan REDIBEX BİLGİ TEKNOLOJİLERİ A.Ş. – </w:t>
            </w:r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br/>
              <w:t xml:space="preserve">RUNIBEX YAZILIM TEKNOLOJİ Ltd. Şti. – </w:t>
            </w:r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br/>
              <w:t xml:space="preserve">NGI BİLGİ TEKNOLOJİLERİ A.Ş. ve </w:t>
            </w:r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br/>
              <w:t xml:space="preserve">RUNIBEX TECHNOLOGY LTD şirketlerinin Londra/İngiltere, 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Ataşehir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/İstanbul ve Malatya 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lokasyonlarındaki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tüm birimlerinde bir bütün olarak uygulanmaktadır.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88120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Zarfın 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üzerine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“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Kişisel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Verilerin Korunması Kanunu Kapsamında Bilgi Talebi” yazılacaktır. </w:t>
            </w:r>
          </w:p>
        </w:tc>
      </w:tr>
      <w:tr w:rsidR="008B51EB" w:rsidRPr="000B335E" w14:paraId="5355B006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A14EF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Noter vasıtasıyla tebligat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1EEE3" w14:textId="0D11F752" w:rsidR="00801827" w:rsidRPr="000B335E" w:rsidRDefault="008B51EB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Atatürk Mahallesi 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Ataşehir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Bulvarı Ata 2-3 Plaza Kat 7 No:61-62 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Ataşehir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İstanbul Türkiye</w:t>
            </w:r>
            <w:r w:rsidR="00801827"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6610A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Tebligat zarfına “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Kişisel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Verilerin Korunması Kanunu Kapsamında Bilgi Talebi” yazılacaktır. </w:t>
            </w:r>
          </w:p>
        </w:tc>
      </w:tr>
      <w:tr w:rsidR="008B51EB" w:rsidRPr="000B335E" w14:paraId="509DB762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EA588" w14:textId="49D766E3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Elektronik Posta yoluyla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11397" w14:textId="64052622" w:rsidR="00801827" w:rsidRPr="000B335E" w:rsidRDefault="008B51EB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info@runibex.com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9891B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Konu kısmına “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>Kişisel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20"/>
                <w:lang w:val="tr-TR" w:eastAsia="en-GB"/>
              </w:rPr>
              <w:t xml:space="preserve"> Verilerin Korunması Kanunu Kapsamında Bilgi Talebi” yazılacaktır. </w:t>
            </w:r>
          </w:p>
        </w:tc>
      </w:tr>
    </w:tbl>
    <w:p w14:paraId="259FBBAB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25E04D7D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6A1F72E9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2B691157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1E9695DE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2C010D92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21D7B2D0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1F18F110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511CB2EF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61E510B9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68A390E4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52B99152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5537D41F" w14:textId="77777777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54299EEE" w14:textId="7D98E0CE" w:rsidR="00801827" w:rsidRPr="000B335E" w:rsidRDefault="00801827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6CF52B7B" w14:textId="1491F636" w:rsidR="000B335E" w:rsidRPr="000B335E" w:rsidRDefault="000B335E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3E9F3814" w14:textId="7D373586" w:rsidR="000B335E" w:rsidRPr="000B335E" w:rsidRDefault="000B335E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4A0D42DA" w14:textId="79CA71B2" w:rsidR="000B335E" w:rsidRPr="000B335E" w:rsidRDefault="000B335E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6678A4F6" w14:textId="77777777" w:rsidR="000B335E" w:rsidRPr="000B335E" w:rsidRDefault="000B335E" w:rsidP="00801827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</w:p>
    <w:p w14:paraId="533B487E" w14:textId="7777777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2. </w:t>
      </w:r>
      <w:proofErr w:type="spell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Başvuru</w:t>
      </w:r>
      <w:proofErr w:type="spell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Sahibine </w:t>
      </w:r>
      <w:proofErr w:type="spell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İlişkin</w:t>
      </w:r>
      <w:proofErr w:type="spell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Bilgiler </w:t>
      </w:r>
    </w:p>
    <w:p w14:paraId="5257723D" w14:textId="77777777" w:rsidR="00801827" w:rsidRPr="000B335E" w:rsidRDefault="00801827" w:rsidP="008B51EB">
      <w:pPr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Adı </w:t>
      </w:r>
      <w:proofErr w:type="gram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Soyadı :</w:t>
      </w:r>
      <w:proofErr w:type="gram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</w:t>
      </w:r>
    </w:p>
    <w:p w14:paraId="789F2488" w14:textId="77777777" w:rsidR="00801827" w:rsidRPr="000B335E" w:rsidRDefault="00801827" w:rsidP="008B51EB">
      <w:pPr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T.C. Kimlik </w:t>
      </w:r>
      <w:proofErr w:type="gram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No :</w:t>
      </w:r>
      <w:proofErr w:type="gram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</w:t>
      </w:r>
    </w:p>
    <w:p w14:paraId="7948B262" w14:textId="77777777" w:rsidR="00801827" w:rsidRPr="000B335E" w:rsidRDefault="00801827" w:rsidP="008B51EB">
      <w:pPr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  <w:proofErr w:type="spell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Uyruğu</w:t>
      </w:r>
      <w:proofErr w:type="spellEnd"/>
      <w:proofErr w:type="gramStart"/>
      <w:r w:rsidRPr="000B335E">
        <w:rPr>
          <w:rFonts w:ascii="Calibri" w:eastAsia="Times New Roman" w:hAnsi="Calibri" w:cs="Calibri"/>
          <w:b/>
          <w:bCs/>
          <w:position w:val="8"/>
          <w:sz w:val="11"/>
          <w:szCs w:val="11"/>
          <w:lang w:val="tr-TR" w:eastAsia="en-GB"/>
        </w:rPr>
        <w:t xml:space="preserve">* </w:t>
      </w: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:</w:t>
      </w:r>
      <w:proofErr w:type="gram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</w:t>
      </w:r>
    </w:p>
    <w:p w14:paraId="3FBB534F" w14:textId="77777777" w:rsidR="00801827" w:rsidRPr="000B335E" w:rsidRDefault="00801827" w:rsidP="008B51EB">
      <w:pPr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Pasaport No/ Yabancı Kimlik No</w:t>
      </w:r>
      <w:proofErr w:type="gramStart"/>
      <w:r w:rsidRPr="000B335E">
        <w:rPr>
          <w:rFonts w:ascii="Calibri" w:eastAsia="Times New Roman" w:hAnsi="Calibri" w:cs="Calibri"/>
          <w:b/>
          <w:bCs/>
          <w:position w:val="8"/>
          <w:sz w:val="11"/>
          <w:szCs w:val="11"/>
          <w:lang w:val="tr-TR" w:eastAsia="en-GB"/>
        </w:rPr>
        <w:t xml:space="preserve">* </w:t>
      </w: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:</w:t>
      </w:r>
      <w:proofErr w:type="gram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</w:t>
      </w:r>
    </w:p>
    <w:p w14:paraId="622708B3" w14:textId="77777777" w:rsidR="00801827" w:rsidRPr="000B335E" w:rsidRDefault="00801827" w:rsidP="008B51EB">
      <w:pPr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  <w:proofErr w:type="spell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Yerleşim</w:t>
      </w:r>
      <w:proofErr w:type="spell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Yeri veya </w:t>
      </w:r>
      <w:proofErr w:type="spell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İşyeri</w:t>
      </w:r>
      <w:proofErr w:type="spell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</w:t>
      </w:r>
      <w:proofErr w:type="gram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Adresi :</w:t>
      </w:r>
      <w:proofErr w:type="gram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</w:t>
      </w:r>
    </w:p>
    <w:p w14:paraId="35621DAF" w14:textId="77777777" w:rsidR="00801827" w:rsidRPr="000B335E" w:rsidRDefault="00801827" w:rsidP="008B51EB">
      <w:pPr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Elektronik Posta </w:t>
      </w:r>
      <w:proofErr w:type="gram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Adresi :</w:t>
      </w:r>
      <w:proofErr w:type="gram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</w:t>
      </w:r>
    </w:p>
    <w:p w14:paraId="40506EAA" w14:textId="77777777" w:rsidR="00801827" w:rsidRPr="000B335E" w:rsidRDefault="00801827" w:rsidP="008B51EB">
      <w:pPr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  <w:proofErr w:type="gram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Telefon :</w:t>
      </w:r>
      <w:proofErr w:type="gram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</w:t>
      </w:r>
    </w:p>
    <w:p w14:paraId="2458ED35" w14:textId="10199406" w:rsidR="00801827" w:rsidRPr="000B335E" w:rsidRDefault="00801827" w:rsidP="008B51EB">
      <w:pPr>
        <w:rPr>
          <w:rFonts w:ascii="Calibri" w:eastAsia="Times New Roman" w:hAnsi="Calibri" w:cs="Calibri"/>
          <w:sz w:val="20"/>
          <w:szCs w:val="20"/>
          <w:lang w:val="tr-TR" w:eastAsia="en-GB"/>
        </w:rPr>
      </w:pPr>
      <w:proofErr w:type="gram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Faks :</w:t>
      </w:r>
      <w:proofErr w:type="gram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</w:t>
      </w:r>
    </w:p>
    <w:p w14:paraId="0290BF28" w14:textId="7E5E2D2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  <w:proofErr w:type="spell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Şirketimiz</w:t>
      </w:r>
      <w:proofErr w:type="spell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ile Arasındaki </w:t>
      </w:r>
      <w:proofErr w:type="spellStart"/>
      <w:proofErr w:type="gram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İlişki</w:t>
      </w:r>
      <w:proofErr w:type="spell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:</w:t>
      </w:r>
      <w:proofErr w:type="gram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4665"/>
      </w:tblGrid>
      <w:tr w:rsidR="00801827" w:rsidRPr="000B335E" w14:paraId="4A2A8D35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64DAB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r w:rsidRPr="000B335E">
              <w:rPr>
                <w:rFonts w:ascii="Segoe UI Symbol" w:eastAsia="Times New Roman" w:hAnsi="Segoe UI Symbol" w:cs="Segoe UI Symbol"/>
                <w:sz w:val="22"/>
                <w:szCs w:val="22"/>
                <w:lang w:val="tr-TR" w:eastAsia="en-GB"/>
              </w:rPr>
              <w:t>☐</w:t>
            </w:r>
            <w:r w:rsidRPr="000B335E">
              <w:rPr>
                <w:rFonts w:ascii="Calibri" w:eastAsia="Times New Roman" w:hAnsi="Calibri" w:cs="Calibri"/>
                <w:sz w:val="22"/>
                <w:szCs w:val="22"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lang w:val="tr-TR" w:eastAsia="en-GB"/>
              </w:rPr>
              <w:t>Müşteri</w:t>
            </w:r>
            <w:proofErr w:type="spellEnd"/>
            <w:r w:rsidRPr="000B335E">
              <w:rPr>
                <w:rFonts w:ascii="Calibri" w:eastAsia="Times New Roman" w:hAnsi="Calibri" w:cs="Calibri"/>
                <w:lang w:val="tr-TR" w:eastAsia="en-GB"/>
              </w:rPr>
              <w:t xml:space="preserve"> / Hak Sahibi </w:t>
            </w:r>
          </w:p>
          <w:p w14:paraId="58DE682B" w14:textId="38B9C093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proofErr w:type="spellStart"/>
            <w:r w:rsidRPr="000B335E">
              <w:rPr>
                <w:rFonts w:ascii="Calibri" w:eastAsia="Times New Roman" w:hAnsi="Calibri" w:cs="Calibri"/>
                <w:lang w:val="tr-TR" w:eastAsia="en-GB"/>
              </w:rPr>
              <w:t>Sözleşme</w:t>
            </w:r>
            <w:proofErr w:type="spellEnd"/>
            <w:r w:rsidR="008B51EB" w:rsidRPr="000B335E">
              <w:rPr>
                <w:rFonts w:ascii="Calibri" w:eastAsia="Times New Roman" w:hAnsi="Calibri" w:cs="Calibri"/>
                <w:lang w:val="tr-TR" w:eastAsia="en-GB"/>
              </w:rPr>
              <w:t xml:space="preserve"> </w:t>
            </w:r>
            <w:proofErr w:type="gramStart"/>
            <w:r w:rsidR="008B51EB" w:rsidRPr="000B335E">
              <w:rPr>
                <w:rFonts w:ascii="Calibri" w:eastAsia="Times New Roman" w:hAnsi="Calibri" w:cs="Calibri"/>
                <w:lang w:val="tr-TR" w:eastAsia="en-GB"/>
              </w:rPr>
              <w:t>Bilgileri</w:t>
            </w:r>
            <w:r w:rsidRPr="000B335E">
              <w:rPr>
                <w:rFonts w:ascii="Calibri" w:eastAsia="Times New Roman" w:hAnsi="Calibri" w:cs="Calibri"/>
                <w:lang w:val="tr-TR" w:eastAsia="en-GB"/>
              </w:rPr>
              <w:t xml:space="preserve"> :</w:t>
            </w:r>
            <w:proofErr w:type="gramEnd"/>
            <w:r w:rsidRPr="000B335E">
              <w:rPr>
                <w:rFonts w:ascii="Calibri" w:eastAsia="Times New Roman" w:hAnsi="Calibri" w:cs="Calibri"/>
                <w:lang w:val="tr-TR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F2BA9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r w:rsidRPr="000B335E">
              <w:rPr>
                <w:rFonts w:ascii="Segoe UI Symbol" w:eastAsia="Times New Roman" w:hAnsi="Segoe UI Symbol" w:cs="Segoe UI Symbol"/>
                <w:sz w:val="22"/>
                <w:szCs w:val="22"/>
                <w:lang w:val="tr-TR" w:eastAsia="en-GB"/>
              </w:rPr>
              <w:t>☐</w:t>
            </w:r>
            <w:r w:rsidRPr="000B335E">
              <w:rPr>
                <w:rFonts w:ascii="Calibri" w:eastAsia="Times New Roman" w:hAnsi="Calibri" w:cs="Calibri"/>
                <w:sz w:val="22"/>
                <w:szCs w:val="22"/>
                <w:lang w:val="tr-TR" w:eastAsia="en-GB"/>
              </w:rPr>
              <w:t xml:space="preserve"> </w:t>
            </w:r>
            <w:r w:rsidRPr="000B335E">
              <w:rPr>
                <w:rFonts w:ascii="Calibri" w:eastAsia="Times New Roman" w:hAnsi="Calibri" w:cs="Calibri"/>
                <w:lang w:val="tr-TR" w:eastAsia="en-GB"/>
              </w:rPr>
              <w:t xml:space="preserve">Hizmet </w:t>
            </w:r>
            <w:proofErr w:type="spellStart"/>
            <w:r w:rsidRPr="000B335E">
              <w:rPr>
                <w:rFonts w:ascii="Calibri" w:eastAsia="Times New Roman" w:hAnsi="Calibri" w:cs="Calibri"/>
                <w:lang w:val="tr-TR" w:eastAsia="en-GB"/>
              </w:rPr>
              <w:t>Sağlayıcı</w:t>
            </w:r>
            <w:proofErr w:type="spellEnd"/>
            <w:r w:rsidRPr="000B335E">
              <w:rPr>
                <w:rFonts w:ascii="Calibri" w:eastAsia="Times New Roman" w:hAnsi="Calibri" w:cs="Calibri"/>
                <w:lang w:val="tr-TR" w:eastAsia="en-GB"/>
              </w:rPr>
              <w:t xml:space="preserve"> Temsilcisi / </w:t>
            </w:r>
            <w:proofErr w:type="spellStart"/>
            <w:r w:rsidRPr="000B335E">
              <w:rPr>
                <w:rFonts w:ascii="Calibri" w:eastAsia="Times New Roman" w:hAnsi="Calibri" w:cs="Calibri"/>
                <w:lang w:val="tr-TR" w:eastAsia="en-GB"/>
              </w:rPr>
              <w:t>Çalışanı</w:t>
            </w:r>
            <w:proofErr w:type="spellEnd"/>
            <w:r w:rsidRPr="000B335E">
              <w:rPr>
                <w:rFonts w:ascii="Calibri" w:eastAsia="Times New Roman" w:hAnsi="Calibri" w:cs="Calibri"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Lütfen</w:t>
            </w:r>
            <w:proofErr w:type="spellEnd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çalıştığınız</w:t>
            </w:r>
            <w:proofErr w:type="spellEnd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firma ve pozisyon </w:t>
            </w:r>
          </w:p>
          <w:p w14:paraId="634ADDC4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proofErr w:type="gramStart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bilgisi</w:t>
            </w:r>
            <w:proofErr w:type="gramEnd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ile </w:t>
            </w:r>
            <w:proofErr w:type="spellStart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çalıştığınız</w:t>
            </w:r>
            <w:proofErr w:type="spellEnd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zamanı belirtiniz. ................................................................. </w:t>
            </w:r>
          </w:p>
        </w:tc>
      </w:tr>
      <w:tr w:rsidR="00801827" w:rsidRPr="000B335E" w14:paraId="10355E40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22833" w14:textId="77777777" w:rsidR="008B51EB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r w:rsidRPr="000B335E">
              <w:rPr>
                <w:rFonts w:ascii="Segoe UI Symbol" w:eastAsia="Times New Roman" w:hAnsi="Segoe UI Symbol" w:cs="Segoe UI Symbol"/>
                <w:sz w:val="22"/>
                <w:szCs w:val="22"/>
                <w:lang w:val="tr-TR" w:eastAsia="en-GB"/>
              </w:rPr>
              <w:t>☐</w:t>
            </w:r>
            <w:r w:rsidRPr="000B335E">
              <w:rPr>
                <w:rFonts w:ascii="Calibri" w:eastAsia="Times New Roman" w:hAnsi="Calibri" w:cs="Calibri"/>
                <w:sz w:val="22"/>
                <w:szCs w:val="22"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lang w:val="tr-TR" w:eastAsia="en-GB"/>
              </w:rPr>
              <w:t>Ziyaretçi</w:t>
            </w:r>
            <w:proofErr w:type="spellEnd"/>
          </w:p>
          <w:p w14:paraId="5D77FE66" w14:textId="297CF13D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proofErr w:type="spellStart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Lütfen</w:t>
            </w:r>
            <w:proofErr w:type="spellEnd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Şirketimize</w:t>
            </w:r>
            <w:proofErr w:type="spellEnd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ait </w:t>
            </w:r>
            <w:proofErr w:type="spellStart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işyerlerini</w:t>
            </w:r>
            <w:proofErr w:type="spellEnd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ziyaret </w:t>
            </w:r>
          </w:p>
          <w:p w14:paraId="5F676838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proofErr w:type="spellStart"/>
            <w:proofErr w:type="gramStart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ettiğiniz</w:t>
            </w:r>
            <w:proofErr w:type="spellEnd"/>
            <w:proofErr w:type="gramEnd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tarihi belirtiniz. </w:t>
            </w:r>
          </w:p>
          <w:p w14:paraId="1D160C08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lang w:val="tr-TR" w:eastAsia="en-GB"/>
              </w:rPr>
              <w:t xml:space="preserve">.../.../....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2E971" w14:textId="77777777" w:rsidR="008B51EB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r w:rsidRPr="000B335E">
              <w:rPr>
                <w:rFonts w:ascii="Segoe UI Symbol" w:eastAsia="Times New Roman" w:hAnsi="Segoe UI Symbol" w:cs="Segoe UI Symbol"/>
                <w:sz w:val="22"/>
                <w:szCs w:val="22"/>
                <w:lang w:val="tr-TR" w:eastAsia="en-GB"/>
              </w:rPr>
              <w:t>☐</w:t>
            </w:r>
            <w:r w:rsidRPr="000B335E">
              <w:rPr>
                <w:rFonts w:ascii="Calibri" w:eastAsia="Times New Roman" w:hAnsi="Calibri" w:cs="Calibri"/>
                <w:sz w:val="22"/>
                <w:szCs w:val="22"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lang w:val="tr-TR" w:eastAsia="en-GB"/>
              </w:rPr>
              <w:t>Çalışan</w:t>
            </w:r>
            <w:proofErr w:type="spellEnd"/>
            <w:r w:rsidRPr="000B335E">
              <w:rPr>
                <w:rFonts w:ascii="Calibri" w:eastAsia="Times New Roman" w:hAnsi="Calibri" w:cs="Calibri"/>
                <w:lang w:val="tr-TR" w:eastAsia="en-GB"/>
              </w:rPr>
              <w:t xml:space="preserve"> Adayı</w:t>
            </w:r>
          </w:p>
          <w:p w14:paraId="71D840A8" w14:textId="118265E0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proofErr w:type="spellStart"/>
            <w:r w:rsidRPr="000B335E">
              <w:rPr>
                <w:rFonts w:ascii="Calibri" w:eastAsia="Times New Roman" w:hAnsi="Calibri" w:cs="Calibri"/>
                <w:lang w:val="tr-TR" w:eastAsia="en-GB"/>
              </w:rPr>
              <w:t>İs</w:t>
            </w:r>
            <w:proofErr w:type="spellEnd"/>
            <w:r w:rsidRPr="000B335E">
              <w:rPr>
                <w:rFonts w:ascii="Calibri" w:eastAsia="Times New Roman" w:hAnsi="Calibri" w:cs="Calibri"/>
                <w:lang w:val="tr-TR" w:eastAsia="en-GB"/>
              </w:rPr>
              <w:t xml:space="preserve">̧ </w:t>
            </w:r>
            <w:proofErr w:type="spellStart"/>
            <w:r w:rsidRPr="000B335E">
              <w:rPr>
                <w:rFonts w:ascii="Calibri" w:eastAsia="Times New Roman" w:hAnsi="Calibri" w:cs="Calibri"/>
                <w:lang w:val="tr-TR" w:eastAsia="en-GB"/>
              </w:rPr>
              <w:t>başvuru</w:t>
            </w:r>
            <w:proofErr w:type="spellEnd"/>
            <w:r w:rsidRPr="000B335E">
              <w:rPr>
                <w:rFonts w:ascii="Calibri" w:eastAsia="Times New Roman" w:hAnsi="Calibri" w:cs="Calibri"/>
                <w:lang w:val="tr-TR" w:eastAsia="en-GB"/>
              </w:rPr>
              <w:t xml:space="preserve"> tarihi: .../.../.... </w:t>
            </w:r>
          </w:p>
        </w:tc>
      </w:tr>
      <w:tr w:rsidR="00801827" w:rsidRPr="000B335E" w14:paraId="1609AF17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D8268" w14:textId="4563F2B4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r w:rsidRPr="000B335E">
              <w:rPr>
                <w:rFonts w:ascii="Segoe UI Symbol" w:eastAsia="Times New Roman" w:hAnsi="Segoe UI Symbol" w:cs="Segoe UI Symbol"/>
                <w:sz w:val="22"/>
                <w:szCs w:val="22"/>
                <w:lang w:val="tr-TR" w:eastAsia="en-GB"/>
              </w:rPr>
              <w:t>☐</w:t>
            </w:r>
            <w:r w:rsidRPr="000B335E">
              <w:rPr>
                <w:rFonts w:ascii="Calibri" w:eastAsia="Times New Roman" w:hAnsi="Calibri" w:cs="Calibri"/>
                <w:sz w:val="22"/>
                <w:szCs w:val="22"/>
                <w:lang w:val="tr-TR" w:eastAsia="en-GB"/>
              </w:rPr>
              <w:t xml:space="preserve"> </w:t>
            </w:r>
            <w:r w:rsidR="008B51EB" w:rsidRPr="000B335E">
              <w:rPr>
                <w:rFonts w:ascii="Calibri" w:eastAsia="Times New Roman" w:hAnsi="Calibri" w:cs="Calibri"/>
                <w:lang w:val="tr-TR" w:eastAsia="en-GB"/>
              </w:rPr>
              <w:t>Çalışan</w:t>
            </w:r>
            <w:r w:rsidRPr="000B335E">
              <w:rPr>
                <w:rFonts w:ascii="Calibri" w:eastAsia="Times New Roman" w:hAnsi="Calibri" w:cs="Calibri"/>
                <w:lang w:val="tr-TR" w:eastAsia="en-GB"/>
              </w:rPr>
              <w:t xml:space="preserve"> </w:t>
            </w:r>
          </w:p>
          <w:p w14:paraId="0630C2BA" w14:textId="53EB1C65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lang w:val="tr-TR" w:eastAsia="en-GB"/>
              </w:rPr>
            </w:pPr>
            <w:proofErr w:type="spellStart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Lütfen</w:t>
            </w:r>
            <w:proofErr w:type="spellEnd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unvanını</w:t>
            </w:r>
            <w:r w:rsidR="008B51EB"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zı</w:t>
            </w:r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belirtiniz. ...............................................................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AFF1D" w14:textId="60215609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r w:rsidRPr="000B335E">
              <w:rPr>
                <w:rFonts w:ascii="Segoe UI Symbol" w:eastAsia="Times New Roman" w:hAnsi="Segoe UI Symbol" w:cs="Segoe UI Symbol"/>
                <w:sz w:val="22"/>
                <w:szCs w:val="22"/>
                <w:lang w:val="tr-TR" w:eastAsia="en-GB"/>
              </w:rPr>
              <w:t>☐</w:t>
            </w:r>
            <w:r w:rsidRPr="000B335E">
              <w:rPr>
                <w:rFonts w:ascii="Calibri" w:eastAsia="Times New Roman" w:hAnsi="Calibri" w:cs="Calibri"/>
                <w:sz w:val="22"/>
                <w:szCs w:val="22"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lang w:val="tr-TR" w:eastAsia="en-GB"/>
              </w:rPr>
              <w:t>Diğer</w:t>
            </w:r>
            <w:proofErr w:type="spellEnd"/>
            <w:r w:rsidR="008B51EB" w:rsidRPr="000B335E">
              <w:rPr>
                <w:rFonts w:ascii="Calibri" w:eastAsia="Times New Roman" w:hAnsi="Calibri" w:cs="Calibri"/>
                <w:lang w:val="tr-TR" w:eastAsia="en-GB"/>
              </w:rPr>
              <w:br/>
            </w:r>
            <w:r w:rsidRPr="000B335E">
              <w:rPr>
                <w:rFonts w:ascii="Calibri" w:eastAsia="Times New Roman" w:hAnsi="Calibri" w:cs="Calibri"/>
                <w:lang w:val="tr-TR" w:eastAsia="en-GB"/>
              </w:rPr>
              <w:br/>
            </w:r>
            <w:proofErr w:type="spellStart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Lütfen</w:t>
            </w:r>
            <w:proofErr w:type="spellEnd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</w:t>
            </w:r>
            <w:proofErr w:type="spellStart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açıklama</w:t>
            </w:r>
            <w:proofErr w:type="spellEnd"/>
            <w:r w:rsidRPr="000B335E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 ekleyiniz. ................................................................ </w:t>
            </w:r>
          </w:p>
        </w:tc>
      </w:tr>
    </w:tbl>
    <w:p w14:paraId="1A48C453" w14:textId="7777777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20"/>
          <w:lang w:val="tr-TR" w:eastAsia="en-GB"/>
        </w:rPr>
      </w:pPr>
    </w:p>
    <w:p w14:paraId="06021E27" w14:textId="2FBA8773" w:rsidR="00801827" w:rsidRPr="000B335E" w:rsidRDefault="000B335E" w:rsidP="0080182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Kişisel</w:t>
      </w:r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verilerinizin </w:t>
      </w: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güvenliğini</w:t>
      </w:r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sağlamak</w:t>
      </w:r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amacıyla bilgi edinme </w:t>
      </w:r>
      <w:proofErr w:type="spellStart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başvurunuzun</w:t>
      </w:r>
      <w:proofErr w:type="spellEnd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ulaşmasının</w:t>
      </w:r>
      <w:proofErr w:type="spellEnd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ardından </w:t>
      </w:r>
      <w:proofErr w:type="spellStart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Şirketimiz</w:t>
      </w:r>
      <w:proofErr w:type="spellEnd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, veri sahibi </w:t>
      </w:r>
      <w:proofErr w:type="spellStart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olduğunuzu</w:t>
      </w:r>
      <w:proofErr w:type="spellEnd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teyit etmek amacıyla sizinle </w:t>
      </w:r>
      <w:proofErr w:type="spellStart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iletişime</w:t>
      </w:r>
      <w:proofErr w:type="spellEnd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geçebilecek</w:t>
      </w:r>
      <w:proofErr w:type="spellEnd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, bu hususta sizlerden bazı bilgi ve belgeler talep edebilecektir. </w:t>
      </w:r>
    </w:p>
    <w:p w14:paraId="4493DDAA" w14:textId="528B0356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</w:p>
    <w:p w14:paraId="3A0BE697" w14:textId="7599FB5B" w:rsidR="008B51EB" w:rsidRPr="000B335E" w:rsidRDefault="008B51EB" w:rsidP="0080182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</w:p>
    <w:p w14:paraId="2F4CBD5B" w14:textId="2E092A18" w:rsidR="008B51EB" w:rsidRPr="000B335E" w:rsidRDefault="008B51EB" w:rsidP="0080182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</w:p>
    <w:p w14:paraId="30A0B2FC" w14:textId="77777777" w:rsidR="008B51EB" w:rsidRPr="000B335E" w:rsidRDefault="008B51EB" w:rsidP="0080182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</w:p>
    <w:p w14:paraId="0C89B7EE" w14:textId="7777777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</w:p>
    <w:p w14:paraId="39C31EB8" w14:textId="7777777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</w:p>
    <w:p w14:paraId="4014ADD1" w14:textId="7777777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</w:p>
    <w:p w14:paraId="31D70A7E" w14:textId="7777777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</w:p>
    <w:p w14:paraId="06191C8A" w14:textId="7777777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</w:pPr>
    </w:p>
    <w:p w14:paraId="1A4B6FA0" w14:textId="2F2A1AC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3. </w:t>
      </w:r>
      <w:r w:rsidR="000B335E"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Başvuru</w:t>
      </w: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Sahibi Tarafından </w:t>
      </w:r>
      <w:r w:rsidR="000B335E"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Yöneltilebilecek</w:t>
      </w: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Talepler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6667"/>
        <w:gridCol w:w="1650"/>
      </w:tblGrid>
      <w:tr w:rsidR="00801827" w:rsidRPr="000B335E" w14:paraId="774BBD06" w14:textId="77777777" w:rsidTr="0080182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07291" w14:textId="185D8824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Talep No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7DBE6" w14:textId="3618E62F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0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Talep Konusu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BDB5F" w14:textId="3343BA52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30"/>
                <w:szCs w:val="30"/>
                <w:lang w:val="tr-TR" w:eastAsia="en-GB"/>
              </w:rPr>
            </w:pPr>
            <w:proofErr w:type="spellStart"/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Seçiminiz</w:t>
            </w:r>
            <w:proofErr w:type="spellEnd"/>
          </w:p>
        </w:tc>
      </w:tr>
      <w:tr w:rsidR="00801827" w:rsidRPr="000B335E" w14:paraId="72F4C32C" w14:textId="77777777" w:rsidTr="0080182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B7885" w14:textId="6B7F9495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en-GB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B8E50" w14:textId="531E473A" w:rsidR="00801827" w:rsidRPr="000B335E" w:rsidRDefault="000B335E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>Şirketiniz</w:t>
            </w:r>
            <w:r w:rsidR="00801827"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 xml:space="preserve"> tarafından </w:t>
            </w:r>
            <w:proofErr w:type="spellStart"/>
            <w:r w:rsidR="00801827"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>kişisel</w:t>
            </w:r>
            <w:proofErr w:type="spellEnd"/>
            <w:r w:rsidR="00801827"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 xml:space="preserve"> verilerimin </w:t>
            </w:r>
            <w:proofErr w:type="spellStart"/>
            <w:r w:rsidR="00801827"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>işlenip</w:t>
            </w:r>
            <w:proofErr w:type="spellEnd"/>
            <w:r w:rsidR="00801827"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 xml:space="preserve"> </w:t>
            </w:r>
            <w:proofErr w:type="spellStart"/>
            <w:r w:rsidR="00801827"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>işlenmediğini</w:t>
            </w:r>
            <w:proofErr w:type="spellEnd"/>
            <w:r w:rsidR="00801827"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 xml:space="preserve"> </w:t>
            </w:r>
            <w:proofErr w:type="spellStart"/>
            <w:r w:rsidR="00801827"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>öğrenmek</w:t>
            </w:r>
            <w:proofErr w:type="spellEnd"/>
            <w:r w:rsidR="00801827"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 xml:space="preserve"> istiyorum. </w:t>
            </w:r>
          </w:p>
          <w:p w14:paraId="446F609D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tr-TR" w:eastAsia="en-GB"/>
              </w:rPr>
              <w:t xml:space="preserve">[KVK Kanunu Md. 11/1 (a)]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A40CC" w14:textId="4321E1F5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</w:pPr>
            <w:r w:rsidRPr="000B335E">
              <w:rPr>
                <w:rFonts w:ascii="Segoe UI Symbol" w:eastAsia="Times New Roman" w:hAnsi="Segoe UI Symbol" w:cs="Segoe UI Symbol"/>
                <w:sz w:val="18"/>
                <w:szCs w:val="18"/>
                <w:lang w:val="tr-TR" w:eastAsia="en-GB"/>
              </w:rPr>
              <w:t>☐</w:t>
            </w:r>
          </w:p>
        </w:tc>
      </w:tr>
      <w:tr w:rsidR="00801827" w:rsidRPr="000B335E" w14:paraId="4011C58A" w14:textId="77777777" w:rsidTr="0080182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072EF" w14:textId="1874060D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tr-TR" w:eastAsia="en-GB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60FB8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</w:pP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>Şirketiniz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 xml:space="preserve"> tarafından 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>kişisel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 xml:space="preserve"> verilerim 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>işlenmis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 xml:space="preserve">̧ ise buna </w:t>
            </w:r>
            <w:proofErr w:type="spellStart"/>
            <w:r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>ilişkin</w:t>
            </w:r>
            <w:proofErr w:type="spellEnd"/>
            <w:r w:rsidRPr="000B335E"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  <w:t xml:space="preserve"> bilgi talep ediyorum. </w:t>
            </w:r>
          </w:p>
          <w:p w14:paraId="4545D7F7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tr-TR" w:eastAsia="en-GB"/>
              </w:rPr>
              <w:t xml:space="preserve">[KVK Kanunu Md. 11/1 (b)]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AFB92" w14:textId="05E6429C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18"/>
                <w:szCs w:val="18"/>
                <w:lang w:val="tr-TR" w:eastAsia="en-GB"/>
              </w:rPr>
            </w:pPr>
            <w:r w:rsidRPr="000B335E">
              <w:rPr>
                <w:rFonts w:ascii="Segoe UI Symbol" w:eastAsia="Times New Roman" w:hAnsi="Segoe UI Symbol" w:cs="Segoe UI Symbol"/>
                <w:sz w:val="18"/>
                <w:szCs w:val="18"/>
                <w:lang w:val="tr-TR" w:eastAsia="en-GB"/>
              </w:rPr>
              <w:t>☐</w:t>
            </w:r>
          </w:p>
        </w:tc>
      </w:tr>
      <w:tr w:rsidR="00801827" w:rsidRPr="000B335E" w14:paraId="113F24D5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A3A1D" w14:textId="1F050C0B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4280D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Kişisel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verilerimin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işlenme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amacını ve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işlenme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amacına uygun kullanılıp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kullanmadığını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öğrenmek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istiyorum. </w:t>
            </w:r>
          </w:p>
          <w:p w14:paraId="6AA1596E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[KVK Kanunu Md. 11/1 (c)]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0C194" w14:textId="133BDE2A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Segoe UI Symbol" w:hAnsi="Segoe UI Symbol" w:cs="Segoe UI Symbol"/>
                <w:sz w:val="18"/>
                <w:szCs w:val="18"/>
                <w:lang w:val="tr-TR"/>
              </w:rPr>
              <w:t>☐</w:t>
            </w:r>
          </w:p>
        </w:tc>
      </w:tr>
      <w:tr w:rsidR="00801827" w:rsidRPr="000B335E" w14:paraId="493F755F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4BF98" w14:textId="1FABD2FF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6F73F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Kişisel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verilerim yurt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içinde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veya yurt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dışında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üçüncu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̈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kişilere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aktarılıyorsa, bu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üçüncu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̈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kişileri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öğrenmek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istiyorum. </w:t>
            </w:r>
          </w:p>
          <w:p w14:paraId="7AA7FB3C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[KVK Kanunu Md. 11/1 (ç)]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E145A" w14:textId="7AC6A568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Segoe UI Symbol" w:hAnsi="Segoe UI Symbol" w:cs="Segoe UI Symbol"/>
                <w:sz w:val="18"/>
                <w:szCs w:val="18"/>
                <w:lang w:val="tr-TR"/>
              </w:rPr>
              <w:t>☐</w:t>
            </w:r>
          </w:p>
        </w:tc>
      </w:tr>
      <w:tr w:rsidR="00801827" w:rsidRPr="000B335E" w14:paraId="7D912303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68B97" w14:textId="1DCA41AD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5DDAC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Kişisel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verilerimin eksik veya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yanlıs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̧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işlendiği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düşünüyorum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 bunların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düzeltilmesini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talep ediyorum. </w:t>
            </w:r>
          </w:p>
          <w:p w14:paraId="5C35E3B4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Düzeltilmesini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istediğiniz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kişisel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verinizi belirten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dilekçeniz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ile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doğru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ve tamamlayıcı bilgilerini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gösteren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belgeleri </w:t>
            </w:r>
            <w:r w:rsidRPr="000B335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tr-TR"/>
              </w:rPr>
              <w:t xml:space="preserve">ek olarak </w:t>
            </w:r>
            <w:proofErr w:type="spellStart"/>
            <w:r w:rsidRPr="000B335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tr-TR"/>
              </w:rPr>
              <w:t>gönderiniz</w:t>
            </w:r>
            <w:proofErr w:type="spellEnd"/>
            <w:r w:rsidRPr="000B335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tr-TR"/>
              </w:rPr>
              <w:t xml:space="preserve">. </w:t>
            </w:r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(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Nüfus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cüzdanı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fotokopisi,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ikametgâh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, gibi) </w:t>
            </w:r>
          </w:p>
          <w:p w14:paraId="1A6D5087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[KVK Kanunu Md. 11/1 (d)]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7003D" w14:textId="31C470CE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Segoe UI Symbol" w:hAnsi="Segoe UI Symbol" w:cs="Segoe UI Symbol"/>
                <w:sz w:val="18"/>
                <w:szCs w:val="18"/>
                <w:lang w:val="tr-TR"/>
              </w:rPr>
              <w:t>☐</w:t>
            </w:r>
          </w:p>
        </w:tc>
      </w:tr>
      <w:tr w:rsidR="00801827" w:rsidRPr="000B335E" w14:paraId="00F7764D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917DC" w14:textId="734656CC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530CF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Kişisel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verilerimin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işlenmesini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gerektiren sebeplerin ortadan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kalktığını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düşünüyorum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 bu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çerçevede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kişisel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verilerimin; </w:t>
            </w:r>
          </w:p>
          <w:p w14:paraId="35FE3F87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a) Silinmesini talep ediyorum.</w:t>
            </w:r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br/>
              <w:t xml:space="preserve">b) Anonim hale getirilmesini talep ediyorum. </w:t>
            </w:r>
          </w:p>
          <w:p w14:paraId="75D7FF12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[KVK Kanunu Md. 11/1 (e)]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15E5B" w14:textId="58286993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Sadece bir kutu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işaretlenebilir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.</w:t>
            </w:r>
          </w:p>
          <w:p w14:paraId="046DBCFA" w14:textId="216704F8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a) </w:t>
            </w:r>
            <w:r w:rsidRPr="000B335E">
              <w:rPr>
                <w:rFonts w:ascii="Segoe UI Symbol" w:hAnsi="Segoe UI Symbol" w:cs="Segoe UI Symbol"/>
                <w:sz w:val="18"/>
                <w:szCs w:val="18"/>
                <w:lang w:val="tr-TR"/>
              </w:rPr>
              <w:t>☐</w:t>
            </w:r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b) </w:t>
            </w:r>
            <w:r w:rsidRPr="000B335E">
              <w:rPr>
                <w:rFonts w:ascii="Segoe UI Symbol" w:hAnsi="Segoe UI Symbol" w:cs="Segoe UI Symbol"/>
                <w:sz w:val="18"/>
                <w:szCs w:val="18"/>
                <w:lang w:val="tr-TR"/>
              </w:rPr>
              <w:t>☐</w:t>
            </w:r>
          </w:p>
        </w:tc>
      </w:tr>
      <w:tr w:rsidR="00801827" w:rsidRPr="000B335E" w14:paraId="0C2DB2E6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21348" w14:textId="6C7CBEDA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A8A8D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Düzeltme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talebim (Talep No 5) uyarınca yapılan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işlemlerin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kişisel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verilerimin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aktarıldığı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üçüncu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̈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kişilere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bildirilmesini istiyorum.</w:t>
            </w:r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br/>
            </w:r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[KVK Kanunu Md. 11/1 (f)]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1F696" w14:textId="08366C66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Segoe UI Symbol" w:hAnsi="Segoe UI Symbol" w:cs="Segoe UI Symbol"/>
                <w:sz w:val="18"/>
                <w:szCs w:val="18"/>
                <w:lang w:val="tr-TR"/>
              </w:rPr>
              <w:t>☐</w:t>
            </w:r>
          </w:p>
        </w:tc>
      </w:tr>
      <w:tr w:rsidR="00801827" w:rsidRPr="000B335E" w14:paraId="1FB5DB2E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4C79E" w14:textId="08B29D05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ADCBB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Silme veya yok edilme talebim (Talep No 6) uyarınca yapılan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işlemlerin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kişisel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verilerimin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aktarıldığı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üçüncu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̈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kişilere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bildirilmesini istiyorum. </w:t>
            </w:r>
          </w:p>
          <w:p w14:paraId="4E52ADBA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[KVK Kanunu Md. 11/1 (f)]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F9076" w14:textId="2AE9316A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Segoe UI Symbol" w:hAnsi="Segoe UI Symbol" w:cs="Segoe UI Symbol"/>
                <w:sz w:val="18"/>
                <w:szCs w:val="18"/>
                <w:lang w:val="tr-TR"/>
              </w:rPr>
              <w:t>☐</w:t>
            </w:r>
          </w:p>
        </w:tc>
      </w:tr>
      <w:tr w:rsidR="00801827" w:rsidRPr="000B335E" w14:paraId="22A470E9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64529" w14:textId="473E8AFA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9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7FA60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Şirketiniz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tarafından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işlenen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kişisel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verilerimin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münhasıran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otomatik sistemler vasıtasıyla analiz edilmesi suretiyle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şahsım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aleyhine bir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sonuc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̧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doğduğunu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düşünüyorum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. Bu sonuca itiraz ediyorum. </w:t>
            </w:r>
          </w:p>
          <w:p w14:paraId="0C0D35D5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Aleyhinize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olduğunu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düşündüğünüz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analiz sonucuna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ilişkin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>dilekçeniz</w:t>
            </w:r>
            <w:proofErr w:type="spellEnd"/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 ve itirazınızı destekleyen belgeleri </w:t>
            </w:r>
            <w:r w:rsidRPr="000B335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tr-TR"/>
              </w:rPr>
              <w:t xml:space="preserve">ek olarak </w:t>
            </w:r>
            <w:proofErr w:type="spellStart"/>
            <w:r w:rsidRPr="000B335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tr-TR"/>
              </w:rPr>
              <w:t>gönderiniz</w:t>
            </w:r>
            <w:proofErr w:type="spellEnd"/>
            <w:r w:rsidRPr="000B335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tr-TR"/>
              </w:rPr>
              <w:t xml:space="preserve">. </w:t>
            </w:r>
          </w:p>
          <w:p w14:paraId="71D6D0B7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i/>
                <w:iCs/>
                <w:sz w:val="18"/>
                <w:szCs w:val="18"/>
                <w:lang w:val="tr-TR"/>
              </w:rPr>
              <w:t xml:space="preserve">[KVK Kanunu Md. 11/1 (g)]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2005A" w14:textId="4F19775D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Segoe UI Symbol" w:hAnsi="Segoe UI Symbol" w:cs="Segoe UI Symbol"/>
                <w:sz w:val="18"/>
                <w:szCs w:val="18"/>
                <w:lang w:val="tr-TR"/>
              </w:rPr>
              <w:t>☐</w:t>
            </w:r>
          </w:p>
        </w:tc>
      </w:tr>
      <w:tr w:rsidR="00801827" w:rsidRPr="000B335E" w14:paraId="69D48F57" w14:textId="77777777" w:rsidTr="00801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19F42" w14:textId="77777777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10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76DEF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Kişisel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verilerimin kanuna aykırı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işlenmesi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nedeniyle zarara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uğradım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. Bu zararın giderilmesini talep ediyorum. </w:t>
            </w:r>
          </w:p>
          <w:p w14:paraId="0D514431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lastRenderedPageBreak/>
              <w:t xml:space="preserve">Kanuna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aykırılığa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konu olan hususa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ilişkin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belgeleri ek olarak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gönderiniz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. (Mahkeme kararı, Kurul kararı, maddi zararın tutarını </w:t>
            </w:r>
            <w:proofErr w:type="spellStart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>gösteren</w:t>
            </w:r>
            <w:proofErr w:type="spellEnd"/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belgeler vb.) </w:t>
            </w:r>
          </w:p>
          <w:p w14:paraId="01B1C187" w14:textId="77777777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[KVK Kanunu Md. 11/1 (ğ)]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A1496" w14:textId="77777777" w:rsidR="00801827" w:rsidRPr="000B335E" w:rsidRDefault="00801827" w:rsidP="00801827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0B335E">
              <w:rPr>
                <w:rFonts w:ascii="Segoe UI Symbol" w:hAnsi="Segoe UI Symbol" w:cs="Segoe UI Symbol"/>
                <w:sz w:val="18"/>
                <w:szCs w:val="18"/>
                <w:lang w:val="tr-TR"/>
              </w:rPr>
              <w:lastRenderedPageBreak/>
              <w:t>☐</w:t>
            </w:r>
            <w:r w:rsidRPr="000B335E">
              <w:rPr>
                <w:rFonts w:ascii="Calibri" w:hAnsi="Calibri" w:cs="Calibri"/>
                <w:sz w:val="18"/>
                <w:szCs w:val="18"/>
                <w:lang w:val="tr-TR"/>
              </w:rPr>
              <w:t xml:space="preserve"> </w:t>
            </w:r>
          </w:p>
        </w:tc>
      </w:tr>
    </w:tbl>
    <w:p w14:paraId="570D15AD" w14:textId="46A5F6B0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8"/>
          <w:lang w:val="tr-TR" w:eastAsia="en-GB"/>
        </w:rPr>
      </w:pPr>
      <w:r w:rsidRPr="000B335E">
        <w:rPr>
          <w:rFonts w:ascii="Calibri" w:eastAsia="Times New Roman" w:hAnsi="Calibri" w:cs="Calibri"/>
          <w:position w:val="8"/>
          <w:sz w:val="8"/>
          <w:szCs w:val="10"/>
          <w:lang w:val="tr-TR" w:eastAsia="en-GB"/>
        </w:rPr>
        <w:t xml:space="preserve"> * </w:t>
      </w:r>
      <w:proofErr w:type="spellStart"/>
      <w:r w:rsidRPr="000B335E">
        <w:rPr>
          <w:rFonts w:ascii="Calibri" w:eastAsia="Times New Roman" w:hAnsi="Calibri" w:cs="Calibri"/>
          <w:sz w:val="16"/>
          <w:szCs w:val="18"/>
          <w:lang w:val="tr-TR" w:eastAsia="en-GB"/>
        </w:rPr>
        <w:t>Başvuru</w:t>
      </w:r>
      <w:proofErr w:type="spellEnd"/>
      <w:r w:rsidRPr="000B335E">
        <w:rPr>
          <w:rFonts w:ascii="Calibri" w:eastAsia="Times New Roman" w:hAnsi="Calibri" w:cs="Calibri"/>
          <w:sz w:val="16"/>
          <w:szCs w:val="18"/>
          <w:lang w:val="tr-TR" w:eastAsia="en-GB"/>
        </w:rPr>
        <w:t xml:space="preserve"> sahibi yabancı ise doldurulacaktır</w:t>
      </w:r>
    </w:p>
    <w:p w14:paraId="178A37E9" w14:textId="7777777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4. </w:t>
      </w:r>
      <w:proofErr w:type="spell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Başvuruya</w:t>
      </w:r>
      <w:proofErr w:type="spell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Cevap Verme </w:t>
      </w:r>
      <w:proofErr w:type="spell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Usulu</w:t>
      </w:r>
      <w:proofErr w:type="spell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̈ ve </w:t>
      </w:r>
      <w:proofErr w:type="spellStart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>Süresi</w:t>
      </w:r>
      <w:proofErr w:type="spellEnd"/>
      <w:r w:rsidRPr="000B335E">
        <w:rPr>
          <w:rFonts w:ascii="Calibri" w:eastAsia="Times New Roman" w:hAnsi="Calibri" w:cs="Calibri"/>
          <w:b/>
          <w:bCs/>
          <w:sz w:val="20"/>
          <w:szCs w:val="20"/>
          <w:lang w:val="tr-TR" w:eastAsia="en-GB"/>
        </w:rPr>
        <w:t xml:space="preserve"> </w:t>
      </w:r>
    </w:p>
    <w:p w14:paraId="2C8F996C" w14:textId="7777777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KVK Kanunu’nun 13’üncü maddesine uygun olarak,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Şirketimiz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,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kişisel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veri sahiplerinin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yapmıs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̧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olduğu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başvuru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taleplerini, talebin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niteliğine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göre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en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gec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̧ 30 (otuz)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gün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içinde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ücretsiz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olarak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sonuçlandıracaktır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. Ancak,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işlemin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ayrıca bir maliyeti gerektirmesi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hâlinde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, KVK Kurulunca belirlenen tarifedeki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ücret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alınabilir. </w:t>
      </w:r>
    </w:p>
    <w:p w14:paraId="1BFD8B6B" w14:textId="77777777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tr-TR" w:eastAsia="en-GB"/>
        </w:rPr>
      </w:pP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Şirketimiz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,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başvuruyu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kabul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edebileceği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gibi,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gerekçesini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açıklayarak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aşağıda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sayılı nedenlerle reddedebilir ve cevabını ilgili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kişiye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yazılı olarak veya elektronik ortamda bildirebilir.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Kişisel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veri sahibinin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başvurusu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aşağıda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belirtilen durumlarda reddedilebilecektir: </w:t>
      </w:r>
    </w:p>
    <w:p w14:paraId="68DA50C6" w14:textId="77777777" w:rsidR="00801827" w:rsidRPr="000B335E" w:rsidRDefault="00801827" w:rsidP="0080182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18"/>
          <w:szCs w:val="20"/>
          <w:lang w:val="tr-TR" w:eastAsia="en-GB"/>
        </w:rPr>
      </w:pP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Diğer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kişilerin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hak ve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özgürlüklerini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engellemesi, </w:t>
      </w:r>
    </w:p>
    <w:p w14:paraId="1A59B205" w14:textId="77777777" w:rsidR="00801827" w:rsidRPr="000B335E" w:rsidRDefault="00801827" w:rsidP="0080182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18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Orantısız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çaba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gerektirmesi, </w:t>
      </w:r>
    </w:p>
    <w:p w14:paraId="7E0F277B" w14:textId="77777777" w:rsidR="00801827" w:rsidRPr="000B335E" w:rsidRDefault="00801827" w:rsidP="0080182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18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Bilginin kamuya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açık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bir bilgi olması, </w:t>
      </w:r>
    </w:p>
    <w:p w14:paraId="266A8655" w14:textId="0F613887" w:rsidR="00801827" w:rsidRPr="000B335E" w:rsidRDefault="000B335E" w:rsidP="0080182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18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Başkalarının</w:t>
      </w:r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gizliliğini</w:t>
      </w:r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tehlikeye atması, </w:t>
      </w:r>
    </w:p>
    <w:p w14:paraId="5FB02D0A" w14:textId="595527FC" w:rsidR="00801827" w:rsidRPr="000B335E" w:rsidRDefault="00801827" w:rsidP="0080182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18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KVK Kanunu 28’inci maddesi uyarınca kapsam </w:t>
      </w:r>
      <w:r w:rsidR="000B335E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dışında</w:t>
      </w: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kalan hallerden birinin mevcut olması. </w:t>
      </w:r>
    </w:p>
    <w:p w14:paraId="04BCC163" w14:textId="3F0B5B52" w:rsidR="00801827" w:rsidRPr="000B335E" w:rsidRDefault="000B335E" w:rsidP="00801827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18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Lütfen</w:t>
      </w:r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yapmış</w:t>
      </w:r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̧ </w:t>
      </w: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olduğunuz</w:t>
      </w:r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başvurunuza</w:t>
      </w:r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Şirketimiz</w:t>
      </w:r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tarafından verilecek yanıtın tarafınıza bildirilme tercihinizi belirtiniz: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1650"/>
      </w:tblGrid>
      <w:tr w:rsidR="00801827" w:rsidRPr="000B335E" w14:paraId="7ACE6E5B" w14:textId="77777777" w:rsidTr="0080182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F6788" w14:textId="4146C186" w:rsidR="00801827" w:rsidRPr="000B335E" w:rsidRDefault="000B335E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Şirketimiz</w:t>
            </w:r>
            <w:r w:rsidR="00801827"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 xml:space="preserve"> Tarafından Verilecek Yanıtın Bildirilme </w:t>
            </w:r>
            <w:proofErr w:type="spellStart"/>
            <w:r w:rsidR="00801827"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Şekli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3A785" w14:textId="7583BCCE" w:rsidR="00801827" w:rsidRPr="000B335E" w:rsidRDefault="000B335E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30"/>
                <w:szCs w:val="30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tr-TR" w:eastAsia="en-GB"/>
              </w:rPr>
              <w:t>Seciminiz</w:t>
            </w:r>
          </w:p>
        </w:tc>
      </w:tr>
      <w:tr w:rsidR="00801827" w:rsidRPr="000B335E" w14:paraId="23639207" w14:textId="77777777" w:rsidTr="0080182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B6016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1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sz w:val="20"/>
                <w:szCs w:val="21"/>
                <w:lang w:val="tr-TR" w:eastAsia="en-GB"/>
              </w:rPr>
              <w:t xml:space="preserve">Elden teslim almak istiyorum. </w:t>
            </w:r>
          </w:p>
          <w:p w14:paraId="7841DE31" w14:textId="77777777" w:rsidR="00801827" w:rsidRPr="000B335E" w:rsidRDefault="00801827" w:rsidP="0080182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1"/>
                <w:lang w:val="tr-TR" w:eastAsia="en-GB"/>
              </w:rPr>
            </w:pPr>
            <w:r w:rsidRPr="000B335E">
              <w:rPr>
                <w:rFonts w:ascii="Calibri" w:eastAsia="Times New Roman" w:hAnsi="Calibri" w:cs="Calibri"/>
                <w:i/>
                <w:iCs/>
                <w:sz w:val="20"/>
                <w:szCs w:val="21"/>
                <w:lang w:val="tr-TR" w:eastAsia="en-GB"/>
              </w:rPr>
              <w:t xml:space="preserve">(Vekaleten teslim alınması halinde, noter tasdikli vekaletnamenin ya da yetki belgesinin sunulması gerekmektedir.)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5F278" w14:textId="30ADBAE2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1"/>
                <w:lang w:val="tr-TR" w:eastAsia="en-GB"/>
              </w:rPr>
            </w:pPr>
            <w:r w:rsidRPr="000B335E">
              <w:rPr>
                <w:rFonts w:ascii="Segoe UI Symbol" w:eastAsia="Times New Roman" w:hAnsi="Segoe UI Symbol" w:cs="Segoe UI Symbol"/>
                <w:sz w:val="20"/>
                <w:szCs w:val="21"/>
                <w:lang w:val="tr-TR" w:eastAsia="en-GB"/>
              </w:rPr>
              <w:t>☐</w:t>
            </w:r>
          </w:p>
        </w:tc>
      </w:tr>
      <w:tr w:rsidR="00801827" w:rsidRPr="000B335E" w14:paraId="6645692A" w14:textId="77777777" w:rsidTr="0080182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815CA" w14:textId="44986FBB" w:rsidR="00801827" w:rsidRPr="000B335E" w:rsidRDefault="00801827" w:rsidP="00801827">
            <w:pPr>
              <w:pStyle w:val="NormalWeb"/>
              <w:rPr>
                <w:rFonts w:ascii="Calibri" w:hAnsi="Calibri" w:cs="Calibri"/>
                <w:sz w:val="20"/>
                <w:szCs w:val="21"/>
                <w:lang w:val="tr-TR"/>
              </w:rPr>
            </w:pPr>
            <w:r w:rsidRPr="000B335E">
              <w:rPr>
                <w:rFonts w:ascii="Calibri" w:hAnsi="Calibri" w:cs="Calibri"/>
                <w:sz w:val="20"/>
                <w:szCs w:val="21"/>
                <w:lang w:val="tr-TR"/>
              </w:rPr>
              <w:t xml:space="preserve">Elektronik posta adresime </w:t>
            </w:r>
            <w:r w:rsidR="000B335E" w:rsidRPr="000B335E">
              <w:rPr>
                <w:rFonts w:ascii="Calibri" w:hAnsi="Calibri" w:cs="Calibri"/>
                <w:sz w:val="20"/>
                <w:szCs w:val="21"/>
                <w:lang w:val="tr-TR"/>
              </w:rPr>
              <w:t>gönderilmesini</w:t>
            </w:r>
            <w:r w:rsidRPr="000B335E">
              <w:rPr>
                <w:rFonts w:ascii="Calibri" w:hAnsi="Calibri" w:cs="Calibri"/>
                <w:sz w:val="20"/>
                <w:szCs w:val="21"/>
                <w:lang w:val="tr-TR"/>
              </w:rPr>
              <w:t xml:space="preserve"> istiyorum.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8DDE5" w14:textId="70625AF9" w:rsidR="00801827" w:rsidRPr="000B335E" w:rsidRDefault="00801827" w:rsidP="008018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sz w:val="20"/>
                <w:szCs w:val="21"/>
                <w:lang w:val="tr-TR" w:eastAsia="en-GB"/>
              </w:rPr>
            </w:pPr>
            <w:r w:rsidRPr="000B335E">
              <w:rPr>
                <w:rFonts w:ascii="Segoe UI Symbol" w:eastAsia="Times New Roman" w:hAnsi="Segoe UI Symbol" w:cs="Segoe UI Symbol"/>
                <w:sz w:val="20"/>
                <w:szCs w:val="21"/>
                <w:lang w:val="tr-TR" w:eastAsia="en-GB"/>
              </w:rPr>
              <w:t>☐</w:t>
            </w:r>
          </w:p>
        </w:tc>
      </w:tr>
    </w:tbl>
    <w:p w14:paraId="74D81CE9" w14:textId="551CA2FF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Yukarıda </w:t>
      </w:r>
      <w:r w:rsidR="000B335E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belirttiğim</w:t>
      </w: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talepler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doğrultusunda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,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Şirketinize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yapmıs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̧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olduğum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başvurumun</w:t>
      </w:r>
      <w:proofErr w:type="spellEnd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KVK Kanunu’nun 13’üncü maddesi uyarınca </w:t>
      </w:r>
      <w:r w:rsidR="000B335E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değerlendirilerek</w:t>
      </w: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tarafıma bilgi verilmesini rica ederim. </w:t>
      </w:r>
    </w:p>
    <w:p w14:paraId="1F3A3473" w14:textId="0EC4F25F" w:rsidR="008B51EB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Adı Soyadı</w:t>
      </w:r>
      <w:r w:rsidR="008B51EB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:</w:t>
      </w:r>
    </w:p>
    <w:p w14:paraId="325B95B2" w14:textId="733030AD" w:rsidR="008B51EB" w:rsidRPr="000B335E" w:rsidRDefault="000B335E" w:rsidP="0080182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20"/>
          <w:lang w:val="tr-TR" w:eastAsia="en-GB"/>
        </w:rPr>
      </w:pPr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Başvuru</w:t>
      </w:r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</w:t>
      </w:r>
      <w:proofErr w:type="gramStart"/>
      <w:r w:rsidR="00801827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Tarihi</w:t>
      </w:r>
      <w:r w:rsidR="008B51EB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:   </w:t>
      </w:r>
      <w:proofErr w:type="gramEnd"/>
      <w:r w:rsidR="008B51EB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 xml:space="preserve"> ….../...../.......</w:t>
      </w:r>
    </w:p>
    <w:p w14:paraId="454124E0" w14:textId="1AC864C6" w:rsidR="00801827" w:rsidRPr="000B335E" w:rsidRDefault="00801827" w:rsidP="0080182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tr-TR" w:eastAsia="en-GB"/>
        </w:rPr>
      </w:pPr>
      <w:proofErr w:type="spellStart"/>
      <w:r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İmza</w:t>
      </w:r>
      <w:proofErr w:type="spellEnd"/>
      <w:r w:rsidR="008B51EB" w:rsidRPr="000B335E">
        <w:rPr>
          <w:rFonts w:ascii="Calibri" w:eastAsia="Times New Roman" w:hAnsi="Calibri" w:cs="Calibri"/>
          <w:sz w:val="18"/>
          <w:szCs w:val="20"/>
          <w:lang w:val="tr-TR" w:eastAsia="en-GB"/>
        </w:rPr>
        <w:t>:</w:t>
      </w:r>
    </w:p>
    <w:p w14:paraId="5079ED16" w14:textId="77777777" w:rsidR="00AE115B" w:rsidRPr="000B335E" w:rsidRDefault="00000000">
      <w:pPr>
        <w:rPr>
          <w:rFonts w:ascii="Calibri" w:hAnsi="Calibri" w:cs="Calibri"/>
          <w:sz w:val="20"/>
          <w:szCs w:val="20"/>
          <w:lang w:val="tr-TR"/>
        </w:rPr>
      </w:pPr>
    </w:p>
    <w:sectPr w:rsidR="00AE115B" w:rsidRPr="000B3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161"/>
    <w:multiLevelType w:val="hybridMultilevel"/>
    <w:tmpl w:val="BDAE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3903"/>
    <w:multiLevelType w:val="multilevel"/>
    <w:tmpl w:val="C17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E234A8"/>
    <w:multiLevelType w:val="multilevel"/>
    <w:tmpl w:val="86E8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5363674">
    <w:abstractNumId w:val="1"/>
  </w:num>
  <w:num w:numId="2" w16cid:durableId="1649631702">
    <w:abstractNumId w:val="2"/>
  </w:num>
  <w:num w:numId="3" w16cid:durableId="141828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27"/>
    <w:rsid w:val="000B335E"/>
    <w:rsid w:val="00327460"/>
    <w:rsid w:val="0047191A"/>
    <w:rsid w:val="00801827"/>
    <w:rsid w:val="008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D612A"/>
  <w15:chartTrackingRefBased/>
  <w15:docId w15:val="{E8795B7E-A5AA-3840-9EFE-4AC0907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8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B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3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5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8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3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2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Ozbagriacik</dc:creator>
  <cp:keywords/>
  <dc:description/>
  <cp:lastModifiedBy>kaan sen</cp:lastModifiedBy>
  <cp:revision>2</cp:revision>
  <dcterms:created xsi:type="dcterms:W3CDTF">2023-01-09T17:49:00Z</dcterms:created>
  <dcterms:modified xsi:type="dcterms:W3CDTF">2023-01-09T18:52:00Z</dcterms:modified>
</cp:coreProperties>
</file>